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E9B2" w14:textId="25594371" w:rsidR="00A72CEC" w:rsidRPr="00A72CEC" w:rsidRDefault="00C41C32" w:rsidP="00A72CEC">
      <w:pPr>
        <w:jc w:val="center"/>
        <w:rPr>
          <w:b/>
          <w:bCs/>
        </w:rPr>
      </w:pPr>
      <w:r>
        <w:rPr>
          <w:b/>
          <w:bCs/>
        </w:rPr>
        <w:t>S</w:t>
      </w:r>
      <w:r w:rsidR="005F2F2C" w:rsidRPr="00A72CEC">
        <w:rPr>
          <w:b/>
          <w:bCs/>
        </w:rPr>
        <w:t>PCHS School</w:t>
      </w:r>
      <w:r w:rsidR="00A72CEC" w:rsidRPr="00A72CEC">
        <w:rPr>
          <w:b/>
          <w:bCs/>
        </w:rPr>
        <w:t xml:space="preserve"> CEEB</w:t>
      </w:r>
      <w:r w:rsidR="005F2F2C" w:rsidRPr="00A72CEC">
        <w:rPr>
          <w:b/>
          <w:bCs/>
        </w:rPr>
        <w:t xml:space="preserve"> Code</w:t>
      </w:r>
      <w:r w:rsidR="00A72CEC" w:rsidRPr="00A72CEC">
        <w:rPr>
          <w:b/>
          <w:bCs/>
        </w:rPr>
        <w:t>s</w:t>
      </w:r>
    </w:p>
    <w:p w14:paraId="1BBBCFC0" w14:textId="67C6DA01" w:rsidR="005F2F2C" w:rsidRPr="00A72CEC" w:rsidRDefault="005F2F2C" w:rsidP="00A72CEC">
      <w:pPr>
        <w:jc w:val="center"/>
        <w:rPr>
          <w:b/>
          <w:bCs/>
        </w:rPr>
      </w:pPr>
      <w:r w:rsidRPr="00A72CEC">
        <w:rPr>
          <w:b/>
          <w:bCs/>
        </w:rPr>
        <w:t>101922</w:t>
      </w:r>
      <w:r w:rsidR="00A72CEC" w:rsidRPr="00A72CEC">
        <w:rPr>
          <w:b/>
          <w:bCs/>
        </w:rPr>
        <w:t xml:space="preserve"> </w:t>
      </w:r>
      <w:r w:rsidR="00952295">
        <w:rPr>
          <w:b/>
          <w:bCs/>
        </w:rPr>
        <w:t>SP/Gibbs Campus</w:t>
      </w:r>
    </w:p>
    <w:p w14:paraId="0F1DBF7C" w14:textId="773074CA" w:rsidR="003C18AE" w:rsidRPr="00C439C4" w:rsidRDefault="00926617" w:rsidP="00C439C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</w:t>
      </w:r>
      <w:r w:rsidR="00107470">
        <w:rPr>
          <w:b/>
          <w:sz w:val="40"/>
          <w:szCs w:val="40"/>
          <w:u w:val="single"/>
        </w:rPr>
        <w:t>3</w:t>
      </w:r>
      <w:r w:rsidR="004825F8">
        <w:rPr>
          <w:b/>
          <w:sz w:val="40"/>
          <w:szCs w:val="40"/>
          <w:u w:val="single"/>
        </w:rPr>
        <w:t>-24</w:t>
      </w:r>
      <w:r w:rsidR="00C439C4" w:rsidRPr="00C439C4">
        <w:rPr>
          <w:b/>
          <w:sz w:val="40"/>
          <w:szCs w:val="40"/>
          <w:u w:val="single"/>
        </w:rPr>
        <w:t xml:space="preserve"> SAT Test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428"/>
        <w:gridCol w:w="1439"/>
        <w:gridCol w:w="1439"/>
        <w:gridCol w:w="1431"/>
        <w:gridCol w:w="1433"/>
        <w:gridCol w:w="1432"/>
        <w:gridCol w:w="1440"/>
      </w:tblGrid>
      <w:tr w:rsidR="003F59F2" w14:paraId="109F11B5" w14:textId="77777777" w:rsidTr="007B318F">
        <w:trPr>
          <w:trHeight w:val="917"/>
        </w:trPr>
        <w:tc>
          <w:tcPr>
            <w:tcW w:w="1563" w:type="dxa"/>
          </w:tcPr>
          <w:p w14:paraId="0347BD82" w14:textId="77777777" w:rsidR="003F59F2" w:rsidRPr="00C439C4" w:rsidRDefault="003F59F2">
            <w:pPr>
              <w:rPr>
                <w:b/>
              </w:rPr>
            </w:pPr>
            <w:r w:rsidRPr="00C439C4">
              <w:rPr>
                <w:b/>
              </w:rPr>
              <w:t>Test Date</w:t>
            </w:r>
          </w:p>
        </w:tc>
        <w:tc>
          <w:tcPr>
            <w:tcW w:w="1428" w:type="dxa"/>
          </w:tcPr>
          <w:p w14:paraId="723DE650" w14:textId="718F7E43" w:rsidR="003F59F2" w:rsidRDefault="003F59F2">
            <w:r>
              <w:t>Aug. 2</w:t>
            </w:r>
            <w:r w:rsidR="007B318F">
              <w:t>6</w:t>
            </w:r>
          </w:p>
        </w:tc>
        <w:tc>
          <w:tcPr>
            <w:tcW w:w="1439" w:type="dxa"/>
          </w:tcPr>
          <w:p w14:paraId="4BB96CD9" w14:textId="3668F40B" w:rsidR="003F59F2" w:rsidRDefault="003F59F2">
            <w:r>
              <w:t xml:space="preserve">Oct. </w:t>
            </w:r>
            <w:r w:rsidR="007B318F">
              <w:t>7</w:t>
            </w:r>
          </w:p>
        </w:tc>
        <w:tc>
          <w:tcPr>
            <w:tcW w:w="1439" w:type="dxa"/>
          </w:tcPr>
          <w:p w14:paraId="23918CE3" w14:textId="360DF30C" w:rsidR="003F59F2" w:rsidRDefault="003F59F2">
            <w:r>
              <w:t xml:space="preserve">Nov. </w:t>
            </w:r>
            <w:r w:rsidR="007B318F">
              <w:t>4</w:t>
            </w:r>
          </w:p>
        </w:tc>
        <w:tc>
          <w:tcPr>
            <w:tcW w:w="1431" w:type="dxa"/>
          </w:tcPr>
          <w:p w14:paraId="21D6A1F4" w14:textId="398E81E1" w:rsidR="003F59F2" w:rsidRDefault="003F59F2">
            <w:r>
              <w:t xml:space="preserve">Dec. </w:t>
            </w:r>
            <w:r w:rsidR="007B318F">
              <w:t>2</w:t>
            </w:r>
          </w:p>
        </w:tc>
        <w:tc>
          <w:tcPr>
            <w:tcW w:w="1433" w:type="dxa"/>
          </w:tcPr>
          <w:p w14:paraId="2BB1B6C8" w14:textId="77777777" w:rsidR="007B318F" w:rsidRDefault="007B318F">
            <w:r>
              <w:t>Digital</w:t>
            </w:r>
          </w:p>
          <w:p w14:paraId="75C5FBA6" w14:textId="5BBDD4D8" w:rsidR="003F59F2" w:rsidRDefault="003F59F2">
            <w:r>
              <w:t xml:space="preserve">Mar. </w:t>
            </w:r>
            <w:r w:rsidR="007B318F">
              <w:t>9</w:t>
            </w:r>
          </w:p>
        </w:tc>
        <w:tc>
          <w:tcPr>
            <w:tcW w:w="1432" w:type="dxa"/>
          </w:tcPr>
          <w:p w14:paraId="2E826DD2" w14:textId="77777777" w:rsidR="007B318F" w:rsidRDefault="007B318F">
            <w:r>
              <w:t>Digital</w:t>
            </w:r>
          </w:p>
          <w:p w14:paraId="4753FD39" w14:textId="2EB69BC4" w:rsidR="003F59F2" w:rsidRDefault="003F59F2">
            <w:r>
              <w:t xml:space="preserve">May </w:t>
            </w:r>
            <w:r w:rsidR="007B318F">
              <w:t>4</w:t>
            </w:r>
          </w:p>
          <w:p w14:paraId="7C265F87" w14:textId="77777777" w:rsidR="003F59F2" w:rsidRDefault="003F59F2"/>
        </w:tc>
        <w:tc>
          <w:tcPr>
            <w:tcW w:w="1440" w:type="dxa"/>
          </w:tcPr>
          <w:p w14:paraId="19CD1E00" w14:textId="77777777" w:rsidR="007B318F" w:rsidRDefault="007B318F">
            <w:r>
              <w:t>Digital</w:t>
            </w:r>
          </w:p>
          <w:p w14:paraId="672BA67E" w14:textId="4942914D" w:rsidR="003F59F2" w:rsidRDefault="003F59F2">
            <w:r>
              <w:t xml:space="preserve">June </w:t>
            </w:r>
            <w:r w:rsidR="007B318F">
              <w:t>1</w:t>
            </w:r>
          </w:p>
        </w:tc>
      </w:tr>
      <w:tr w:rsidR="003F59F2" w14:paraId="65435075" w14:textId="77777777" w:rsidTr="003F59F2">
        <w:tc>
          <w:tcPr>
            <w:tcW w:w="1563" w:type="dxa"/>
          </w:tcPr>
          <w:p w14:paraId="41770FBD" w14:textId="77777777" w:rsidR="003F59F2" w:rsidRDefault="003F59F2">
            <w:pPr>
              <w:rPr>
                <w:b/>
              </w:rPr>
            </w:pPr>
            <w:r w:rsidRPr="00C439C4">
              <w:rPr>
                <w:b/>
              </w:rPr>
              <w:t>Regular Registration</w:t>
            </w:r>
          </w:p>
          <w:p w14:paraId="0FA3AE57" w14:textId="77777777" w:rsidR="003F59F2" w:rsidRDefault="003F59F2">
            <w:pPr>
              <w:rPr>
                <w:b/>
              </w:rPr>
            </w:pPr>
            <w:r>
              <w:rPr>
                <w:b/>
              </w:rPr>
              <w:t>Deadline</w:t>
            </w:r>
          </w:p>
          <w:p w14:paraId="1563E991" w14:textId="77777777" w:rsidR="003F59F2" w:rsidRPr="00C439C4" w:rsidRDefault="003F59F2">
            <w:pPr>
              <w:rPr>
                <w:b/>
              </w:rPr>
            </w:pPr>
          </w:p>
        </w:tc>
        <w:tc>
          <w:tcPr>
            <w:tcW w:w="1428" w:type="dxa"/>
          </w:tcPr>
          <w:p w14:paraId="35042EBA" w14:textId="76E35650" w:rsidR="003F59F2" w:rsidRDefault="003F59F2">
            <w:r>
              <w:t xml:space="preserve">July </w:t>
            </w:r>
            <w:r w:rsidR="003572C2">
              <w:t>2</w:t>
            </w:r>
            <w:r w:rsidR="007B318F">
              <w:t>8</w:t>
            </w:r>
          </w:p>
        </w:tc>
        <w:tc>
          <w:tcPr>
            <w:tcW w:w="1439" w:type="dxa"/>
          </w:tcPr>
          <w:p w14:paraId="7C81613F" w14:textId="5601E3FC" w:rsidR="003F59F2" w:rsidRDefault="003F59F2">
            <w:r>
              <w:t xml:space="preserve">Sept. </w:t>
            </w:r>
            <w:r w:rsidR="007B318F">
              <w:t>7</w:t>
            </w:r>
          </w:p>
        </w:tc>
        <w:tc>
          <w:tcPr>
            <w:tcW w:w="1439" w:type="dxa"/>
          </w:tcPr>
          <w:p w14:paraId="0A7C9943" w14:textId="23ED2BA7" w:rsidR="003F59F2" w:rsidRDefault="003F59F2">
            <w:r>
              <w:t xml:space="preserve">Oct. </w:t>
            </w:r>
            <w:r w:rsidR="007B318F">
              <w:t>5</w:t>
            </w:r>
          </w:p>
        </w:tc>
        <w:tc>
          <w:tcPr>
            <w:tcW w:w="1431" w:type="dxa"/>
          </w:tcPr>
          <w:p w14:paraId="69105E0D" w14:textId="07892E67" w:rsidR="003F59F2" w:rsidRDefault="003F59F2">
            <w:r>
              <w:t xml:space="preserve">Nov. </w:t>
            </w:r>
            <w:r w:rsidR="007B318F">
              <w:t>2</w:t>
            </w:r>
          </w:p>
        </w:tc>
        <w:tc>
          <w:tcPr>
            <w:tcW w:w="1433" w:type="dxa"/>
          </w:tcPr>
          <w:p w14:paraId="5CFAEB92" w14:textId="1432076F" w:rsidR="003F59F2" w:rsidRDefault="003F59F2">
            <w:r>
              <w:t xml:space="preserve">Feb. </w:t>
            </w:r>
            <w:r w:rsidR="007B318F">
              <w:t>23</w:t>
            </w:r>
          </w:p>
        </w:tc>
        <w:tc>
          <w:tcPr>
            <w:tcW w:w="1432" w:type="dxa"/>
          </w:tcPr>
          <w:p w14:paraId="212C2019" w14:textId="24B7D1DE" w:rsidR="003F59F2" w:rsidRDefault="003F59F2">
            <w:r>
              <w:t xml:space="preserve">April </w:t>
            </w:r>
            <w:r w:rsidR="007B318F">
              <w:t>19</w:t>
            </w:r>
          </w:p>
        </w:tc>
        <w:tc>
          <w:tcPr>
            <w:tcW w:w="1440" w:type="dxa"/>
          </w:tcPr>
          <w:p w14:paraId="34D833AD" w14:textId="46881FFC" w:rsidR="003F59F2" w:rsidRDefault="003F59F2">
            <w:r>
              <w:t xml:space="preserve">May </w:t>
            </w:r>
            <w:r w:rsidR="007B318F">
              <w:t>17</w:t>
            </w:r>
          </w:p>
        </w:tc>
      </w:tr>
      <w:tr w:rsidR="003F59F2" w14:paraId="09C5CD45" w14:textId="77777777" w:rsidTr="003F59F2">
        <w:tc>
          <w:tcPr>
            <w:tcW w:w="1563" w:type="dxa"/>
          </w:tcPr>
          <w:p w14:paraId="627285D3" w14:textId="77777777" w:rsidR="003F59F2" w:rsidRPr="00C439C4" w:rsidRDefault="003F59F2" w:rsidP="004D2D12">
            <w:pPr>
              <w:rPr>
                <w:b/>
              </w:rPr>
            </w:pPr>
            <w:r w:rsidRPr="00C439C4">
              <w:rPr>
                <w:b/>
              </w:rPr>
              <w:t xml:space="preserve">Late </w:t>
            </w:r>
            <w:r>
              <w:rPr>
                <w:b/>
              </w:rPr>
              <w:t>Fee Required</w:t>
            </w:r>
          </w:p>
          <w:p w14:paraId="5E84CA04" w14:textId="77777777" w:rsidR="003F59F2" w:rsidRPr="00C439C4" w:rsidRDefault="003F59F2">
            <w:pPr>
              <w:rPr>
                <w:b/>
              </w:rPr>
            </w:pPr>
          </w:p>
        </w:tc>
        <w:tc>
          <w:tcPr>
            <w:tcW w:w="1428" w:type="dxa"/>
          </w:tcPr>
          <w:p w14:paraId="2746D78B" w14:textId="009E9E13" w:rsidR="003F59F2" w:rsidRDefault="003F59F2">
            <w:r>
              <w:t>Aug. 1</w:t>
            </w:r>
            <w:r w:rsidR="007B318F">
              <w:t>5</w:t>
            </w:r>
          </w:p>
        </w:tc>
        <w:tc>
          <w:tcPr>
            <w:tcW w:w="1439" w:type="dxa"/>
          </w:tcPr>
          <w:p w14:paraId="63C7AC09" w14:textId="4882EFC6" w:rsidR="003F59F2" w:rsidRDefault="003F59F2">
            <w:r>
              <w:t>Sept. 2</w:t>
            </w:r>
            <w:r w:rsidR="007B318F">
              <w:t>6</w:t>
            </w:r>
          </w:p>
        </w:tc>
        <w:tc>
          <w:tcPr>
            <w:tcW w:w="1439" w:type="dxa"/>
          </w:tcPr>
          <w:p w14:paraId="7E1FCC7A" w14:textId="77EAC8FC" w:rsidR="003F59F2" w:rsidRDefault="003F59F2">
            <w:r>
              <w:t>Oct. 2</w:t>
            </w:r>
            <w:r w:rsidR="007B318F">
              <w:t>4</w:t>
            </w:r>
          </w:p>
        </w:tc>
        <w:tc>
          <w:tcPr>
            <w:tcW w:w="1431" w:type="dxa"/>
          </w:tcPr>
          <w:p w14:paraId="24F46426" w14:textId="23838D5C" w:rsidR="003F59F2" w:rsidRDefault="003F59F2">
            <w:r>
              <w:t>Nov. 2</w:t>
            </w:r>
            <w:r w:rsidR="007B318F">
              <w:t>1</w:t>
            </w:r>
          </w:p>
        </w:tc>
        <w:tc>
          <w:tcPr>
            <w:tcW w:w="1433" w:type="dxa"/>
          </w:tcPr>
          <w:p w14:paraId="3E8E1660" w14:textId="7BB10D13" w:rsidR="003F59F2" w:rsidRDefault="003F59F2"/>
        </w:tc>
        <w:tc>
          <w:tcPr>
            <w:tcW w:w="1432" w:type="dxa"/>
          </w:tcPr>
          <w:p w14:paraId="6BFD24FC" w14:textId="524F7D33" w:rsidR="003F59F2" w:rsidRDefault="003F59F2" w:rsidP="00926617"/>
        </w:tc>
        <w:tc>
          <w:tcPr>
            <w:tcW w:w="1440" w:type="dxa"/>
          </w:tcPr>
          <w:p w14:paraId="6980B5A8" w14:textId="4E82EB90" w:rsidR="003F59F2" w:rsidRDefault="003F59F2" w:rsidP="00926617"/>
        </w:tc>
      </w:tr>
    </w:tbl>
    <w:p w14:paraId="04607E60" w14:textId="77777777" w:rsidR="00C439C4" w:rsidRDefault="00C439C4"/>
    <w:p w14:paraId="04DCE618" w14:textId="77777777" w:rsidR="00C439C4" w:rsidRDefault="00C439C4">
      <w:r>
        <w:t xml:space="preserve">Register for the SAT at </w:t>
      </w:r>
      <w:hyperlink r:id="rId4" w:history="1">
        <w:r w:rsidRPr="00801BF4">
          <w:rPr>
            <w:rStyle w:val="Hyperlink"/>
          </w:rPr>
          <w:t>www.sat.org/register</w:t>
        </w:r>
      </w:hyperlink>
      <w:r>
        <w:t xml:space="preserve">.  Practice for free for the SAT at </w:t>
      </w:r>
      <w:hyperlink r:id="rId5" w:history="1">
        <w:r w:rsidRPr="00801BF4">
          <w:rPr>
            <w:rStyle w:val="Hyperlink"/>
          </w:rPr>
          <w:t>www.khanacademy.org</w:t>
        </w:r>
      </w:hyperlink>
      <w:r>
        <w:t xml:space="preserve">.  </w:t>
      </w:r>
    </w:p>
    <w:p w14:paraId="2973E98E" w14:textId="6F59AE00" w:rsidR="00C439C4" w:rsidRDefault="00482261" w:rsidP="00C439C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</w:t>
      </w:r>
      <w:r w:rsidR="004825F8">
        <w:rPr>
          <w:b/>
          <w:sz w:val="40"/>
          <w:szCs w:val="40"/>
          <w:u w:val="single"/>
        </w:rPr>
        <w:t>3-24</w:t>
      </w:r>
      <w:r w:rsidR="00C439C4" w:rsidRPr="00C439C4">
        <w:rPr>
          <w:b/>
          <w:sz w:val="40"/>
          <w:szCs w:val="40"/>
          <w:u w:val="single"/>
        </w:rPr>
        <w:t xml:space="preserve"> ACT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40"/>
        <w:gridCol w:w="1440"/>
        <w:gridCol w:w="1440"/>
        <w:gridCol w:w="1440"/>
        <w:gridCol w:w="1350"/>
        <w:gridCol w:w="1440"/>
        <w:gridCol w:w="1440"/>
      </w:tblGrid>
      <w:tr w:rsidR="00A750DB" w14:paraId="7328606A" w14:textId="77777777" w:rsidTr="00A750DB">
        <w:tc>
          <w:tcPr>
            <w:tcW w:w="1615" w:type="dxa"/>
          </w:tcPr>
          <w:p w14:paraId="5ED3C753" w14:textId="77777777" w:rsidR="00A750DB" w:rsidRPr="004D2D12" w:rsidRDefault="00A750DB" w:rsidP="004D2D12">
            <w:pPr>
              <w:rPr>
                <w:b/>
              </w:rPr>
            </w:pPr>
            <w:r w:rsidRPr="004D2D12">
              <w:rPr>
                <w:b/>
              </w:rPr>
              <w:t>Test Date</w:t>
            </w:r>
          </w:p>
          <w:p w14:paraId="7D9293B7" w14:textId="77777777" w:rsidR="00A750DB" w:rsidRPr="004D2D12" w:rsidRDefault="00A750DB" w:rsidP="004D2D12">
            <w:pPr>
              <w:rPr>
                <w:b/>
              </w:rPr>
            </w:pPr>
          </w:p>
        </w:tc>
        <w:tc>
          <w:tcPr>
            <w:tcW w:w="1440" w:type="dxa"/>
          </w:tcPr>
          <w:p w14:paraId="7B39C824" w14:textId="6C38336C" w:rsidR="00A750DB" w:rsidRPr="004D2D12" w:rsidRDefault="00A750DB" w:rsidP="004D2D12">
            <w:r w:rsidRPr="004D2D12">
              <w:t xml:space="preserve">Sept. </w:t>
            </w:r>
            <w:r w:rsidR="007B318F">
              <w:t>9</w:t>
            </w:r>
          </w:p>
        </w:tc>
        <w:tc>
          <w:tcPr>
            <w:tcW w:w="1440" w:type="dxa"/>
          </w:tcPr>
          <w:p w14:paraId="72C0063C" w14:textId="505F3DEF" w:rsidR="00A750DB" w:rsidRDefault="00A750DB" w:rsidP="004D2D12">
            <w:r>
              <w:t>Oct. 2</w:t>
            </w:r>
            <w:r w:rsidR="007B318F">
              <w:t>8</w:t>
            </w:r>
          </w:p>
        </w:tc>
        <w:tc>
          <w:tcPr>
            <w:tcW w:w="1440" w:type="dxa"/>
          </w:tcPr>
          <w:p w14:paraId="4BBC210F" w14:textId="63534E56" w:rsidR="00A750DB" w:rsidRDefault="00A750DB" w:rsidP="004D2D12">
            <w:r>
              <w:t xml:space="preserve">Dec. </w:t>
            </w:r>
            <w:r w:rsidR="007B318F">
              <w:t>9</w:t>
            </w:r>
          </w:p>
        </w:tc>
        <w:tc>
          <w:tcPr>
            <w:tcW w:w="1440" w:type="dxa"/>
          </w:tcPr>
          <w:p w14:paraId="0B4D20A2" w14:textId="296B3ABE" w:rsidR="00A750DB" w:rsidRDefault="00A750DB" w:rsidP="004D2D12">
            <w:r>
              <w:t>Feb. 1</w:t>
            </w:r>
            <w:r w:rsidR="007B318F">
              <w:t>0</w:t>
            </w:r>
          </w:p>
        </w:tc>
        <w:tc>
          <w:tcPr>
            <w:tcW w:w="1350" w:type="dxa"/>
          </w:tcPr>
          <w:p w14:paraId="28E994B6" w14:textId="1C39293F" w:rsidR="00A750DB" w:rsidRDefault="00A750DB" w:rsidP="004D2D12">
            <w:r>
              <w:t xml:space="preserve">Apr. </w:t>
            </w:r>
            <w:r w:rsidR="00C41C32">
              <w:t>1</w:t>
            </w:r>
            <w:r w:rsidR="007B318F">
              <w:t>3</w:t>
            </w:r>
          </w:p>
        </w:tc>
        <w:tc>
          <w:tcPr>
            <w:tcW w:w="1440" w:type="dxa"/>
          </w:tcPr>
          <w:p w14:paraId="23FAC3E4" w14:textId="1E7FD44B" w:rsidR="00A750DB" w:rsidRDefault="00A750DB" w:rsidP="004D2D12">
            <w:r>
              <w:t xml:space="preserve">June </w:t>
            </w:r>
            <w:r w:rsidR="007B318F">
              <w:t>8</w:t>
            </w:r>
          </w:p>
        </w:tc>
        <w:tc>
          <w:tcPr>
            <w:tcW w:w="1440" w:type="dxa"/>
          </w:tcPr>
          <w:p w14:paraId="6639B706" w14:textId="211013F2" w:rsidR="00A750DB" w:rsidRPr="004D2D12" w:rsidRDefault="00A750DB" w:rsidP="004D2D12">
            <w:r>
              <w:t xml:space="preserve">July </w:t>
            </w:r>
            <w:r w:rsidR="007B318F">
              <w:t>13</w:t>
            </w:r>
          </w:p>
        </w:tc>
      </w:tr>
      <w:tr w:rsidR="00A750DB" w:rsidRPr="004D2D12" w14:paraId="2E42C3AA" w14:textId="77777777" w:rsidTr="00A750DB">
        <w:tc>
          <w:tcPr>
            <w:tcW w:w="1615" w:type="dxa"/>
          </w:tcPr>
          <w:p w14:paraId="6F07A808" w14:textId="77777777" w:rsidR="00A750DB" w:rsidRPr="004D2D12" w:rsidRDefault="00A750DB" w:rsidP="004D2D12">
            <w:pPr>
              <w:rPr>
                <w:b/>
              </w:rPr>
            </w:pPr>
            <w:r w:rsidRPr="004D2D12">
              <w:rPr>
                <w:b/>
              </w:rPr>
              <w:t>Regular Registration Deadline</w:t>
            </w:r>
          </w:p>
          <w:p w14:paraId="13C63FE8" w14:textId="77777777" w:rsidR="00A750DB" w:rsidRPr="004D2D12" w:rsidRDefault="00A750DB" w:rsidP="004D2D12">
            <w:pPr>
              <w:rPr>
                <w:b/>
              </w:rPr>
            </w:pPr>
          </w:p>
        </w:tc>
        <w:tc>
          <w:tcPr>
            <w:tcW w:w="1440" w:type="dxa"/>
          </w:tcPr>
          <w:p w14:paraId="378E6AA5" w14:textId="4A81AEFE" w:rsidR="00A750DB" w:rsidRPr="004D2D12" w:rsidRDefault="00A750DB" w:rsidP="004D2D12">
            <w:r>
              <w:t xml:space="preserve">Aug. </w:t>
            </w:r>
            <w:r w:rsidR="007B318F">
              <w:t>4</w:t>
            </w:r>
          </w:p>
        </w:tc>
        <w:tc>
          <w:tcPr>
            <w:tcW w:w="1440" w:type="dxa"/>
          </w:tcPr>
          <w:p w14:paraId="6D9DFABB" w14:textId="15FA24D1" w:rsidR="00A750DB" w:rsidRDefault="00A750DB" w:rsidP="004D2D12">
            <w:r>
              <w:t xml:space="preserve">Sept. </w:t>
            </w:r>
            <w:r w:rsidR="007B318F">
              <w:t>22</w:t>
            </w:r>
          </w:p>
        </w:tc>
        <w:tc>
          <w:tcPr>
            <w:tcW w:w="1440" w:type="dxa"/>
          </w:tcPr>
          <w:p w14:paraId="60A8BA03" w14:textId="76364A1F" w:rsidR="00A750DB" w:rsidRDefault="00A750DB" w:rsidP="004D2D12">
            <w:r>
              <w:t xml:space="preserve">Nov. </w:t>
            </w:r>
            <w:r w:rsidR="007B318F">
              <w:t>3</w:t>
            </w:r>
          </w:p>
        </w:tc>
        <w:tc>
          <w:tcPr>
            <w:tcW w:w="1440" w:type="dxa"/>
          </w:tcPr>
          <w:p w14:paraId="43F4FC73" w14:textId="0F4B5060" w:rsidR="00A750DB" w:rsidRDefault="00A750DB" w:rsidP="004D2D12">
            <w:r>
              <w:t xml:space="preserve">Jan. </w:t>
            </w:r>
            <w:r w:rsidR="007B318F">
              <w:t>5</w:t>
            </w:r>
          </w:p>
        </w:tc>
        <w:tc>
          <w:tcPr>
            <w:tcW w:w="1350" w:type="dxa"/>
          </w:tcPr>
          <w:p w14:paraId="2885AF2E" w14:textId="57ACC1E9" w:rsidR="00A750DB" w:rsidRDefault="00C41C32" w:rsidP="004D2D12">
            <w:r>
              <w:t xml:space="preserve">Mar. </w:t>
            </w:r>
            <w:r w:rsidR="007B318F">
              <w:t>8</w:t>
            </w:r>
          </w:p>
        </w:tc>
        <w:tc>
          <w:tcPr>
            <w:tcW w:w="1440" w:type="dxa"/>
          </w:tcPr>
          <w:p w14:paraId="2B9E44AA" w14:textId="029ABDFF" w:rsidR="00A750DB" w:rsidRDefault="00A750DB" w:rsidP="004D2D12">
            <w:r>
              <w:t xml:space="preserve">May </w:t>
            </w:r>
            <w:r w:rsidR="007B318F">
              <w:t>3</w:t>
            </w:r>
          </w:p>
        </w:tc>
        <w:tc>
          <w:tcPr>
            <w:tcW w:w="1440" w:type="dxa"/>
          </w:tcPr>
          <w:p w14:paraId="71BCF623" w14:textId="69313229" w:rsidR="00A750DB" w:rsidRPr="004D2D12" w:rsidRDefault="00A750DB" w:rsidP="004D2D12">
            <w:r>
              <w:t xml:space="preserve">June </w:t>
            </w:r>
            <w:r w:rsidR="007B318F">
              <w:t>7</w:t>
            </w:r>
          </w:p>
        </w:tc>
      </w:tr>
      <w:tr w:rsidR="00A750DB" w:rsidRPr="004D2D12" w14:paraId="7617B8D7" w14:textId="77777777" w:rsidTr="00A750DB">
        <w:tc>
          <w:tcPr>
            <w:tcW w:w="1615" w:type="dxa"/>
          </w:tcPr>
          <w:p w14:paraId="52590B5A" w14:textId="77777777" w:rsidR="00A750DB" w:rsidRPr="004D2D12" w:rsidRDefault="00A750DB" w:rsidP="004D2D12">
            <w:pPr>
              <w:rPr>
                <w:b/>
              </w:rPr>
            </w:pPr>
            <w:r w:rsidRPr="004D2D12">
              <w:rPr>
                <w:b/>
              </w:rPr>
              <w:t>Late Fee Required</w:t>
            </w:r>
          </w:p>
          <w:p w14:paraId="3D15572F" w14:textId="77777777" w:rsidR="00A750DB" w:rsidRPr="004D2D12" w:rsidRDefault="00A750DB" w:rsidP="004D2D12">
            <w:pPr>
              <w:rPr>
                <w:b/>
              </w:rPr>
            </w:pPr>
          </w:p>
        </w:tc>
        <w:tc>
          <w:tcPr>
            <w:tcW w:w="1440" w:type="dxa"/>
          </w:tcPr>
          <w:p w14:paraId="76BE7798" w14:textId="195A784E" w:rsidR="00A750DB" w:rsidRPr="004D2D12" w:rsidRDefault="00A750DB" w:rsidP="004D2D12">
            <w:r>
              <w:t xml:space="preserve">Aug. </w:t>
            </w:r>
            <w:r w:rsidR="00C41C32">
              <w:t>1</w:t>
            </w:r>
            <w:r w:rsidR="007B318F">
              <w:t>8</w:t>
            </w:r>
          </w:p>
        </w:tc>
        <w:tc>
          <w:tcPr>
            <w:tcW w:w="1440" w:type="dxa"/>
          </w:tcPr>
          <w:p w14:paraId="03FEF40A" w14:textId="378D20C6" w:rsidR="00A750DB" w:rsidRDefault="007B318F" w:rsidP="004D2D12">
            <w:r>
              <w:t>Oct. 6</w:t>
            </w:r>
          </w:p>
        </w:tc>
        <w:tc>
          <w:tcPr>
            <w:tcW w:w="1440" w:type="dxa"/>
          </w:tcPr>
          <w:p w14:paraId="66E4D3CF" w14:textId="2B9AE2B8" w:rsidR="00A750DB" w:rsidRDefault="00A750DB" w:rsidP="004D2D12">
            <w:r>
              <w:t>Nov. 1</w:t>
            </w:r>
            <w:r w:rsidR="007B318F">
              <w:t>7</w:t>
            </w:r>
          </w:p>
        </w:tc>
        <w:tc>
          <w:tcPr>
            <w:tcW w:w="1440" w:type="dxa"/>
          </w:tcPr>
          <w:p w14:paraId="739EA488" w14:textId="26E85BE9" w:rsidR="00A750DB" w:rsidRDefault="00A750DB" w:rsidP="004D2D12">
            <w:r>
              <w:t xml:space="preserve">Jan. </w:t>
            </w:r>
            <w:r w:rsidR="007B318F">
              <w:t>1</w:t>
            </w:r>
            <w:r w:rsidR="002503E9">
              <w:t>9</w:t>
            </w:r>
          </w:p>
        </w:tc>
        <w:tc>
          <w:tcPr>
            <w:tcW w:w="1350" w:type="dxa"/>
          </w:tcPr>
          <w:p w14:paraId="281AEAAC" w14:textId="750DC88F" w:rsidR="00A750DB" w:rsidRDefault="00A750DB" w:rsidP="004D2D12">
            <w:r>
              <w:t xml:space="preserve">Mar. </w:t>
            </w:r>
            <w:r w:rsidR="00C41C32">
              <w:t>2</w:t>
            </w:r>
            <w:r w:rsidR="007B318F">
              <w:t>2</w:t>
            </w:r>
          </w:p>
        </w:tc>
        <w:tc>
          <w:tcPr>
            <w:tcW w:w="1440" w:type="dxa"/>
          </w:tcPr>
          <w:p w14:paraId="2BA9864D" w14:textId="5986F7DC" w:rsidR="00A750DB" w:rsidRDefault="00A750DB" w:rsidP="004D2D12">
            <w:r>
              <w:t xml:space="preserve">May </w:t>
            </w:r>
            <w:r w:rsidR="00C41C32">
              <w:t>1</w:t>
            </w:r>
            <w:r w:rsidR="007B318F">
              <w:t>7</w:t>
            </w:r>
          </w:p>
          <w:p w14:paraId="21920C32" w14:textId="77777777" w:rsidR="00A750DB" w:rsidRDefault="00A750DB" w:rsidP="004D2D12"/>
        </w:tc>
        <w:tc>
          <w:tcPr>
            <w:tcW w:w="1440" w:type="dxa"/>
          </w:tcPr>
          <w:p w14:paraId="7AEA93EE" w14:textId="7CA08B32" w:rsidR="00A750DB" w:rsidRPr="004D2D12" w:rsidRDefault="00A750DB" w:rsidP="004D2D12">
            <w:r>
              <w:t>June 2</w:t>
            </w:r>
            <w:r w:rsidR="007B318F">
              <w:t>1</w:t>
            </w:r>
          </w:p>
        </w:tc>
      </w:tr>
    </w:tbl>
    <w:p w14:paraId="071B151B" w14:textId="77777777" w:rsidR="004D2D12" w:rsidRDefault="004D2D12" w:rsidP="004D2D12"/>
    <w:p w14:paraId="78E9B816" w14:textId="77777777" w:rsidR="00C41C32" w:rsidRDefault="004D2D12" w:rsidP="004D2D12">
      <w:r>
        <w:t xml:space="preserve">Register for the ACT at </w:t>
      </w:r>
      <w:hyperlink r:id="rId6" w:history="1">
        <w:r w:rsidRPr="00801BF4">
          <w:rPr>
            <w:rStyle w:val="Hyperlink"/>
          </w:rPr>
          <w:t>www.actstudent.org</w:t>
        </w:r>
      </w:hyperlink>
      <w:r>
        <w:t>.  Practice fo</w:t>
      </w:r>
      <w:r w:rsidR="00C41C32">
        <w:t xml:space="preserve">r free at </w:t>
      </w:r>
      <w:hyperlink r:id="rId7" w:history="1">
        <w:r w:rsidR="00C41C32" w:rsidRPr="00743A67">
          <w:rPr>
            <w:rStyle w:val="Hyperlink"/>
          </w:rPr>
          <w:t>https://www.act.org/content/act/en/products-and-services/the-act/test-preparation/free-act-test-prep.html</w:t>
        </w:r>
      </w:hyperlink>
      <w:r w:rsidR="00C41C32">
        <w:t xml:space="preserve">.  </w:t>
      </w:r>
    </w:p>
    <w:p w14:paraId="2CAD06C7" w14:textId="2BFCFEB4" w:rsidR="000A529F" w:rsidRDefault="000A529F" w:rsidP="004D2D12">
      <w:r>
        <w:t xml:space="preserve">If you qualify for free/reduced </w:t>
      </w:r>
      <w:r w:rsidR="008A0BAC">
        <w:t xml:space="preserve">lunch, please see your </w:t>
      </w:r>
      <w:r w:rsidR="00EF26C4">
        <w:t>counselor</w:t>
      </w:r>
      <w:r>
        <w:t xml:space="preserve"> for a testing fee waiver.  You may use 2 SAT test fee waivers and </w:t>
      </w:r>
      <w:r w:rsidR="00EF26C4">
        <w:t>4</w:t>
      </w:r>
      <w:r>
        <w:t xml:space="preserve"> ACT test fee waivers in your high school career.</w:t>
      </w:r>
    </w:p>
    <w:p w14:paraId="04E9BC04" w14:textId="77777777" w:rsidR="000A529F" w:rsidRPr="004D2D12" w:rsidRDefault="000A529F" w:rsidP="004D2D12"/>
    <w:p w14:paraId="15DE9004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1647A387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55591CC0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56B0E01E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5A92CE17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4CF93779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0FD2051C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071AC915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29A0F02A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1E2A4451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568B8EB9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42EF2AFF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6C513FAB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04046475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378E8E2F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72F164F5" w14:textId="77777777" w:rsidR="00C439C4" w:rsidRDefault="00C439C4" w:rsidP="00C439C4">
      <w:pPr>
        <w:rPr>
          <w:b/>
          <w:sz w:val="40"/>
          <w:szCs w:val="40"/>
          <w:u w:val="single"/>
        </w:rPr>
      </w:pPr>
    </w:p>
    <w:p w14:paraId="31BAFA93" w14:textId="77777777" w:rsidR="00C439C4" w:rsidRPr="00C439C4" w:rsidRDefault="00C439C4" w:rsidP="00C439C4">
      <w:pPr>
        <w:rPr>
          <w:b/>
          <w:sz w:val="40"/>
          <w:szCs w:val="40"/>
          <w:u w:val="single"/>
        </w:rPr>
      </w:pPr>
    </w:p>
    <w:sectPr w:rsidR="00C439C4" w:rsidRPr="00C439C4" w:rsidSect="00C41C32">
      <w:pgSz w:w="15840" w:h="12240" w:orient="landscape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C4"/>
    <w:rsid w:val="000A529F"/>
    <w:rsid w:val="00107470"/>
    <w:rsid w:val="00123401"/>
    <w:rsid w:val="001F7BFE"/>
    <w:rsid w:val="002503E9"/>
    <w:rsid w:val="003572C2"/>
    <w:rsid w:val="003C18AE"/>
    <w:rsid w:val="003D3580"/>
    <w:rsid w:val="003F59F2"/>
    <w:rsid w:val="00482261"/>
    <w:rsid w:val="004825F8"/>
    <w:rsid w:val="004D2D12"/>
    <w:rsid w:val="00511E49"/>
    <w:rsid w:val="005B52CB"/>
    <w:rsid w:val="005E3099"/>
    <w:rsid w:val="005F2F2C"/>
    <w:rsid w:val="00602FFD"/>
    <w:rsid w:val="00614A44"/>
    <w:rsid w:val="00672878"/>
    <w:rsid w:val="006B03C0"/>
    <w:rsid w:val="007B318F"/>
    <w:rsid w:val="008A0BAC"/>
    <w:rsid w:val="00926617"/>
    <w:rsid w:val="00952295"/>
    <w:rsid w:val="009B28BD"/>
    <w:rsid w:val="00A72CEC"/>
    <w:rsid w:val="00A750DB"/>
    <w:rsid w:val="00AD4239"/>
    <w:rsid w:val="00B224A2"/>
    <w:rsid w:val="00C41C32"/>
    <w:rsid w:val="00C439C4"/>
    <w:rsid w:val="00CF6E30"/>
    <w:rsid w:val="00D32F27"/>
    <w:rsid w:val="00E1122F"/>
    <w:rsid w:val="00E425AD"/>
    <w:rsid w:val="00EC11DF"/>
    <w:rsid w:val="00EF26C4"/>
    <w:rsid w:val="00F9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86A2"/>
  <w15:chartTrackingRefBased/>
  <w15:docId w15:val="{81FB764E-D6CC-4983-BA29-67FCDCE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9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2CE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t.org/content/act/en/products-and-services/the-act/test-preparation/free-act-test-prep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student.org" TargetMode="External"/><Relationship Id="rId5" Type="http://schemas.openxmlformats.org/officeDocument/2006/relationships/hyperlink" Target="http://www.khanacademy.org" TargetMode="External"/><Relationship Id="rId4" Type="http://schemas.openxmlformats.org/officeDocument/2006/relationships/hyperlink" Target="http://www.sat.org/regis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Petersburg College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LaDawn Bell</dc:creator>
  <cp:keywords/>
  <dc:description/>
  <cp:lastModifiedBy>LaDawn Bell</cp:lastModifiedBy>
  <cp:revision>4</cp:revision>
  <cp:lastPrinted>2022-07-12T18:00:00Z</cp:lastPrinted>
  <dcterms:created xsi:type="dcterms:W3CDTF">2023-06-01T19:07:00Z</dcterms:created>
  <dcterms:modified xsi:type="dcterms:W3CDTF">2023-07-19T18:10:00Z</dcterms:modified>
</cp:coreProperties>
</file>